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EE" w:rsidRDefault="003956EE" w:rsidP="003956EE">
      <w:pPr>
        <w:jc w:val="center"/>
        <w:rPr>
          <w:sz w:val="22"/>
          <w:szCs w:val="22"/>
        </w:rPr>
      </w:pPr>
      <w:r>
        <w:rPr>
          <w:b/>
          <w:bCs/>
          <w:noProof/>
          <w:sz w:val="20"/>
        </w:rPr>
        <w:drawing>
          <wp:inline distT="0" distB="0" distL="0" distR="0" wp14:anchorId="68D35316" wp14:editId="0E2754C7">
            <wp:extent cx="5238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6EE" w:rsidRDefault="003956EE" w:rsidP="003956EE">
      <w:pPr>
        <w:ind w:left="4160"/>
        <w:rPr>
          <w:sz w:val="22"/>
          <w:szCs w:val="22"/>
        </w:rPr>
      </w:pPr>
    </w:p>
    <w:p w:rsidR="003956EE" w:rsidRDefault="003956EE" w:rsidP="003956EE">
      <w:pPr>
        <w:spacing w:line="216" w:lineRule="auto"/>
        <w:ind w:right="-2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</w:p>
    <w:p w:rsidR="003956EE" w:rsidRDefault="003956EE" w:rsidP="003956EE">
      <w:pPr>
        <w:spacing w:line="216" w:lineRule="auto"/>
        <w:ind w:right="-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СОВЕТ  ДЕПУТАТОВ МУНИЦИПАЛЬНОГО ОБРАЗОВАНИЯ «БОЛЬШЕОЛЫПСКОЕ»</w:t>
      </w:r>
    </w:p>
    <w:p w:rsidR="003956EE" w:rsidRDefault="003956EE" w:rsidP="003956EE">
      <w:pPr>
        <w:spacing w:line="216" w:lineRule="auto"/>
        <w:ind w:right="-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«БАДЗЫМ ОЛЫП» МУНИЦИПАЛ КЫЛДЭТЫСЬ  ДЕПУТАТЪЁСЛЭН КЕНЕШСЫ</w:t>
      </w:r>
    </w:p>
    <w:p w:rsidR="003956EE" w:rsidRDefault="003956EE" w:rsidP="003956EE">
      <w:pPr>
        <w:pStyle w:val="FR1"/>
        <w:ind w:right="261"/>
        <w:rPr>
          <w:sz w:val="24"/>
          <w:szCs w:val="24"/>
        </w:rPr>
      </w:pPr>
    </w:p>
    <w:p w:rsidR="003956EE" w:rsidRDefault="003956EE" w:rsidP="003956EE">
      <w:pPr>
        <w:spacing w:line="216" w:lineRule="auto"/>
        <w:ind w:right="-22"/>
        <w:jc w:val="center"/>
        <w:rPr>
          <w:b/>
        </w:rPr>
      </w:pPr>
      <w:r>
        <w:rPr>
          <w:b/>
        </w:rPr>
        <w:t xml:space="preserve">  РЕШЕНИЕ</w:t>
      </w:r>
    </w:p>
    <w:p w:rsidR="003956EE" w:rsidRDefault="003956EE" w:rsidP="003956EE">
      <w:pPr>
        <w:spacing w:line="216" w:lineRule="auto"/>
        <w:ind w:right="-22"/>
        <w:jc w:val="center"/>
        <w:rPr>
          <w:b/>
        </w:rPr>
      </w:pPr>
      <w:r>
        <w:rPr>
          <w:b/>
        </w:rPr>
        <w:t>СОВЕТА ДЕПУТАТОВ МУНИЦИПАЛЬНОГО ОБРАЗОВАНИЯ «БОЛЬШЕОЛЫПСКОЕ»</w:t>
      </w:r>
    </w:p>
    <w:p w:rsidR="003956EE" w:rsidRDefault="003956EE" w:rsidP="003956EE">
      <w:pPr>
        <w:jc w:val="center"/>
        <w:rPr>
          <w:b/>
        </w:rPr>
      </w:pPr>
    </w:p>
    <w:p w:rsidR="003956EE" w:rsidRDefault="003956EE" w:rsidP="003956EE">
      <w:pPr>
        <w:jc w:val="center"/>
        <w:rPr>
          <w:b/>
        </w:rPr>
      </w:pPr>
    </w:p>
    <w:p w:rsidR="003956EE" w:rsidRPr="004C17C3" w:rsidRDefault="003956EE" w:rsidP="003956EE">
      <w:pPr>
        <w:jc w:val="center"/>
        <w:rPr>
          <w:b/>
        </w:rPr>
      </w:pPr>
      <w:r>
        <w:rPr>
          <w:b/>
        </w:rPr>
        <w:t>Об  итогах исполнения бюджета  муниципального образования «Большеолыпское»  за  1 полугодие  2014 г</w:t>
      </w:r>
      <w:proofErr w:type="gramStart"/>
      <w:r>
        <w:rPr>
          <w:b/>
        </w:rPr>
        <w:t>..</w:t>
      </w:r>
      <w:r>
        <w:t xml:space="preserve">                                   </w:t>
      </w:r>
      <w:proofErr w:type="gramEnd"/>
    </w:p>
    <w:p w:rsidR="003956EE" w:rsidRDefault="003956EE" w:rsidP="003956EE"/>
    <w:p w:rsidR="003956EE" w:rsidRDefault="003956EE" w:rsidP="003956EE"/>
    <w:p w:rsidR="003956EE" w:rsidRDefault="003956EE" w:rsidP="003956EE">
      <w:pPr>
        <w:jc w:val="both"/>
      </w:pPr>
      <w:r>
        <w:t xml:space="preserve">   За 1 полугодие 2014 года поступило доходов 1203,88 тыс. руб. при плане 2588,7 тыс. руб., что составляет 46,5%. Собственных доходов поступило 396,08 тыс. руб. при плане 1048 тыс. руб. Расходная часть бюджета выполнена на 37,6%.</w:t>
      </w:r>
    </w:p>
    <w:p w:rsidR="003956EE" w:rsidRDefault="003956EE" w:rsidP="003956EE">
      <w:pPr>
        <w:jc w:val="both"/>
      </w:pPr>
      <w:r>
        <w:t xml:space="preserve">   Руководствуясь Уставом муниципального образования «Большеолыпское», Совет депутатов РЕШАЕТ:</w:t>
      </w:r>
    </w:p>
    <w:p w:rsidR="003956EE" w:rsidRDefault="003956EE" w:rsidP="003956EE">
      <w:pPr>
        <w:pStyle w:val="a3"/>
        <w:numPr>
          <w:ilvl w:val="0"/>
          <w:numId w:val="1"/>
        </w:numPr>
        <w:jc w:val="both"/>
      </w:pPr>
      <w:r>
        <w:t>Утвердить отчет об исполнении бюджета муниципального образования «Большеолыпское» за 1 полугодие 2014 года по доходам в сумме 1203,88 тыс. руб. по расходам в сумме 987,12 тыс. руб. с профицитом 216,76 тыс. руб.</w:t>
      </w:r>
    </w:p>
    <w:p w:rsidR="003956EE" w:rsidRDefault="003956EE" w:rsidP="003956EE">
      <w:pPr>
        <w:jc w:val="both"/>
      </w:pPr>
    </w:p>
    <w:p w:rsidR="003956EE" w:rsidRDefault="003956EE" w:rsidP="003956EE">
      <w:pPr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3956EE" w:rsidRDefault="003956EE" w:rsidP="003956EE">
      <w:pPr>
        <w:jc w:val="both"/>
      </w:pPr>
      <w:r>
        <w:t xml:space="preserve">образования «Большеолыпское»                                                         </w:t>
      </w:r>
      <w:proofErr w:type="spellStart"/>
      <w:r>
        <w:t>О.М.Вахрушева</w:t>
      </w:r>
      <w:proofErr w:type="spellEnd"/>
    </w:p>
    <w:p w:rsidR="003956EE" w:rsidRDefault="003956EE" w:rsidP="003956EE">
      <w:pPr>
        <w:jc w:val="both"/>
      </w:pPr>
    </w:p>
    <w:p w:rsidR="003956EE" w:rsidRDefault="003956EE" w:rsidP="003956EE">
      <w:pPr>
        <w:jc w:val="both"/>
      </w:pPr>
    </w:p>
    <w:p w:rsidR="003956EE" w:rsidRDefault="003956EE" w:rsidP="003956EE">
      <w:pPr>
        <w:jc w:val="both"/>
      </w:pPr>
      <w:r>
        <w:t xml:space="preserve">д. Большой </w:t>
      </w:r>
      <w:proofErr w:type="spellStart"/>
      <w:r>
        <w:t>Олып</w:t>
      </w:r>
      <w:proofErr w:type="spellEnd"/>
    </w:p>
    <w:p w:rsidR="003956EE" w:rsidRDefault="003956EE" w:rsidP="003956EE">
      <w:pPr>
        <w:jc w:val="both"/>
      </w:pPr>
      <w:r>
        <w:t>10 сентября 2014  года</w:t>
      </w:r>
    </w:p>
    <w:p w:rsidR="003956EE" w:rsidRDefault="003956EE" w:rsidP="003956EE">
      <w:pPr>
        <w:jc w:val="both"/>
      </w:pPr>
      <w:r>
        <w:t>№  94</w:t>
      </w:r>
    </w:p>
    <w:p w:rsidR="003956EE" w:rsidRDefault="003956EE" w:rsidP="003956EE"/>
    <w:p w:rsidR="003956EE" w:rsidRDefault="003956EE" w:rsidP="003956EE"/>
    <w:p w:rsidR="003956EE" w:rsidRDefault="003956EE" w:rsidP="003956EE"/>
    <w:p w:rsidR="003956EE" w:rsidRDefault="003956EE" w:rsidP="003956EE"/>
    <w:p w:rsidR="00091839" w:rsidRDefault="00091839">
      <w:bookmarkStart w:id="0" w:name="_GoBack"/>
      <w:bookmarkEnd w:id="0"/>
    </w:p>
    <w:sectPr w:rsidR="00091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C3E8B"/>
    <w:multiLevelType w:val="hybridMultilevel"/>
    <w:tmpl w:val="60FC3E82"/>
    <w:lvl w:ilvl="0" w:tplc="C99CFA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6EE"/>
    <w:rsid w:val="00091839"/>
    <w:rsid w:val="0039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956EE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395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6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6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956EE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395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6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6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2014-10-03T07:03:00Z</dcterms:created>
  <dcterms:modified xsi:type="dcterms:W3CDTF">2014-10-03T07:03:00Z</dcterms:modified>
</cp:coreProperties>
</file>